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b w:val="1"/>
          <w:bCs w:val="1"/>
          <w:sz w:val="24"/>
          <w:szCs w:val="24"/>
          <w:u w:val="single"/>
        </w:rPr>
      </w:pPr>
      <w:r w:rsidDel="00000000" w:rsidR="00000000" w:rsidRPr="00000000">
        <w:rPr>
          <w:b w:val="1"/>
          <w:bCs w:val="1"/>
          <w:sz w:val="24"/>
          <w:szCs w:val="24"/>
          <w:u w:val="single"/>
          <w:rtl w:val="0"/>
        </w:rPr>
        <w:t xml:space="preserve">Add any links and personalisation needed. </w:t>
      </w:r>
    </w:p>
    <w:p w:rsidR="00000000" w:rsidDel="00000000" w:rsidP="00000000" w:rsidRDefault="00000000" w:rsidRPr="00000000" w14:paraId="00000002">
      <w:pPr>
        <w:spacing w:after="240" w:before="240" w:lineRule="auto"/>
        <w:jc w:val="both"/>
        <w:rPr>
          <w:b w:val="1"/>
          <w:bCs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both"/>
        <w:rPr>
          <w:b w:val="1"/>
          <w:bCs w:val="1"/>
          <w:sz w:val="24"/>
          <w:szCs w:val="24"/>
        </w:rPr>
      </w:pPr>
      <w:r w:rsidDel="00000000" w:rsidR="00000000" w:rsidRPr="00000000">
        <w:rPr>
          <w:b w:val="1"/>
          <w:bCs w:val="1"/>
          <w:sz w:val="24"/>
          <w:szCs w:val="24"/>
          <w:rtl w:val="0"/>
        </w:rPr>
        <w:t xml:space="preserve">Email 1</w:t>
      </w:r>
    </w:p>
    <w:p w:rsidR="00000000" w:rsidDel="00000000" w:rsidP="00000000" w:rsidRDefault="00000000" w:rsidRPr="00000000" w14:paraId="00000004">
      <w:pPr>
        <w:spacing w:after="240" w:before="240" w:lineRule="auto"/>
        <w:jc w:val="both"/>
        <w:rPr>
          <w:b w:val="1"/>
          <w:bCs w:val="1"/>
          <w:sz w:val="24"/>
          <w:szCs w:val="24"/>
        </w:rPr>
      </w:pPr>
      <w:r w:rsidDel="00000000" w:rsidR="00000000" w:rsidRPr="00000000">
        <w:rPr>
          <w:b w:val="1"/>
          <w:bCs w:val="1"/>
          <w:sz w:val="24"/>
          <w:szCs w:val="24"/>
          <w:rtl w:val="0"/>
        </w:rPr>
        <w:t xml:space="preserve">Subject line: Nobody taught us this</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I'm glad you're here, and I mean that genuinely.</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The fact that you picked up this guide tells me something about you. You are the kind of person who looks inward when something isn't working, rather than simply deciding the world is against you. That quality is rarer than most people realise, and it matters more than any technique or framework I could share with you.</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Before you open the guide, I want to tell you something that I think will change how you read it.</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Most of the emotional habits that quietly damage our closest relationships were not chosen. They were absorbed. Somewhere between childhood and adulthood, most of us learned a set of unspoken rules about how to handle emotion. Suppress it. Deflect it. React to it. Perform around it. Nobody sat us down and said "here is how to genuinely understand what another person is feeling and respond to it honestly." That kind of teaching simply was not part of most people's upbringing.</w:t>
      </w:r>
    </w:p>
    <w:p w:rsidR="00000000" w:rsidDel="00000000" w:rsidP="00000000" w:rsidRDefault="00000000" w:rsidRPr="00000000" w14:paraId="00000009">
      <w:pPr>
        <w:spacing w:after="240" w:before="240" w:lineRule="auto"/>
        <w:jc w:val="both"/>
        <w:rPr>
          <w:sz w:val="24"/>
          <w:szCs w:val="24"/>
        </w:rPr>
      </w:pPr>
      <w:r w:rsidDel="00000000" w:rsidR="00000000" w:rsidRPr="00000000">
        <w:rPr>
          <w:sz w:val="24"/>
          <w:szCs w:val="24"/>
          <w:rtl w:val="0"/>
        </w:rPr>
        <w:t xml:space="preserve">So the patterns that show up in your relationships, the ones that leave you frustrated, confused, or distant from people you actually care about, are not evidence of something broken in you. They are evidence of something that was never taught. There is a significant difference between those two things, and I want you to hold onto it as you read.</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Your guide is waiting for you here: {{LEAD_MAGNET_LINK}}</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It walks through five emotional habits that show up repeatedly in close relationships, what they actually look like in practice, where they come from, and what to do instead. Read it once through without pressure. Nothing in there requires you to be different from who you are. It only asks you to look a little more closely at patterns you may not have noticed before.</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Over the next few days I'll be sending you three more emails. Each one builds on the last. The second will challenge something most people believe about their relationship problems that quietly keeps those problems in place. The third will share a story that I think will stay with you. The fourth will point you toward a natural next step if you want to go further.</w:t>
      </w:r>
    </w:p>
    <w:p w:rsidR="00000000" w:rsidDel="00000000" w:rsidP="00000000" w:rsidRDefault="00000000" w:rsidRPr="00000000" w14:paraId="0000000D">
      <w:pPr>
        <w:spacing w:after="240" w:before="240" w:lineRule="auto"/>
        <w:jc w:val="both"/>
        <w:rPr>
          <w:sz w:val="24"/>
          <w:szCs w:val="24"/>
        </w:rPr>
      </w:pPr>
      <w:r w:rsidDel="00000000" w:rsidR="00000000" w:rsidRPr="00000000">
        <w:rPr>
          <w:sz w:val="24"/>
          <w:szCs w:val="24"/>
          <w:rtl w:val="0"/>
        </w:rPr>
        <w:t xml:space="preserve">I would love to hear what lands for you in the guide. Hit reply and tell me which of the five habits felt most familiar. I read every response.</w:t>
      </w:r>
    </w:p>
    <w:p w:rsidR="00000000" w:rsidDel="00000000" w:rsidP="00000000" w:rsidRDefault="00000000" w:rsidRPr="00000000" w14:paraId="0000000E">
      <w:pPr>
        <w:spacing w:after="240" w:before="240" w:lineRule="auto"/>
        <w:jc w:val="both"/>
        <w:rPr>
          <w:sz w:val="24"/>
          <w:szCs w:val="24"/>
        </w:rPr>
      </w:pPr>
      <w:r w:rsidDel="00000000" w:rsidR="00000000" w:rsidRPr="00000000">
        <w:rPr>
          <w:sz w:val="24"/>
          <w:szCs w:val="24"/>
          <w:rtl w:val="0"/>
        </w:rPr>
        <w:t xml:space="preserve">Talk soon.</w:t>
      </w:r>
    </w:p>
    <w:p w:rsidR="00000000" w:rsidDel="00000000" w:rsidP="00000000" w:rsidRDefault="00000000" w:rsidRPr="00000000" w14:paraId="0000000F">
      <w:pPr>
        <w:spacing w:after="240" w:before="240" w:lineRule="auto"/>
        <w:jc w:val="both"/>
        <w:rPr>
          <w:sz w:val="24"/>
          <w:szCs w:val="24"/>
        </w:rPr>
      </w:pPr>
      <w:r w:rsidDel="00000000" w:rsidR="00000000" w:rsidRPr="00000000">
        <w:rPr>
          <w:sz w:val="24"/>
          <w:szCs w:val="24"/>
          <w:rtl w:val="0"/>
        </w:rPr>
        <w:t xml:space="preserve">PS. Seriously, hit reply. Which habit made you think "that's me"? I'd love to know.</w:t>
      </w:r>
    </w:p>
    <w:p w:rsidR="00000000" w:rsidDel="00000000" w:rsidP="00000000" w:rsidRDefault="00000000" w:rsidRPr="00000000" w14:paraId="00000010">
      <w:pPr>
        <w:jc w:val="both"/>
        <w:rPr>
          <w:sz w:val="24"/>
          <w:szCs w:val="24"/>
        </w:rPr>
      </w:pPr>
      <w:r w:rsidDel="00000000" w:rsidR="00000000" w:rsidRPr="00000000">
        <w:rPr>
          <w:rtl w:val="0"/>
        </w:rPr>
      </w:r>
    </w:p>
    <w:p w:rsidR="00000000" w:rsidDel="00000000" w:rsidP="00000000" w:rsidRDefault="00000000" w:rsidRPr="00000000" w14:paraId="00000011">
      <w:pPr>
        <w:spacing w:after="240" w:before="240" w:lineRule="auto"/>
        <w:jc w:val="both"/>
        <w:rPr>
          <w:b w:val="1"/>
          <w:bCs w:val="1"/>
          <w:sz w:val="24"/>
          <w:szCs w:val="24"/>
        </w:rPr>
      </w:pPr>
      <w:r w:rsidDel="00000000" w:rsidR="00000000" w:rsidRPr="00000000">
        <w:rPr>
          <w:b w:val="1"/>
          <w:bCs w:val="1"/>
          <w:sz w:val="24"/>
          <w:szCs w:val="24"/>
          <w:rtl w:val="0"/>
        </w:rPr>
        <w:t xml:space="preserve">Email 2</w:t>
      </w:r>
    </w:p>
    <w:p w:rsidR="00000000" w:rsidDel="00000000" w:rsidP="00000000" w:rsidRDefault="00000000" w:rsidRPr="00000000" w14:paraId="00000012">
      <w:pPr>
        <w:spacing w:after="240" w:before="240" w:lineRule="auto"/>
        <w:jc w:val="both"/>
        <w:rPr>
          <w:b w:val="1"/>
          <w:bCs w:val="1"/>
          <w:sz w:val="24"/>
          <w:szCs w:val="24"/>
        </w:rPr>
      </w:pPr>
      <w:r w:rsidDel="00000000" w:rsidR="00000000" w:rsidRPr="00000000">
        <w:rPr>
          <w:b w:val="1"/>
          <w:bCs w:val="1"/>
          <w:sz w:val="24"/>
          <w:szCs w:val="24"/>
          <w:rtl w:val="0"/>
        </w:rPr>
        <w:t xml:space="preserve">Subject line: It's not you. Except it is.</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In my last email I told you that the habits in this guide were not your fault. That they were absorbed rather than chosen, passed down through emotional conditioning that most of us never had the chance to examine. I meant every word of that.</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But I want to be honest with you today, because leaving it there would be doing you a disservice.</w:t>
      </w:r>
    </w:p>
    <w:p w:rsidR="00000000" w:rsidDel="00000000" w:rsidP="00000000" w:rsidRDefault="00000000" w:rsidRPr="00000000" w14:paraId="00000015">
      <w:pPr>
        <w:spacing w:after="240" w:before="240" w:lineRule="auto"/>
        <w:jc w:val="both"/>
        <w:rPr>
          <w:sz w:val="24"/>
          <w:szCs w:val="24"/>
        </w:rPr>
      </w:pPr>
      <w:r w:rsidDel="00000000" w:rsidR="00000000" w:rsidRPr="00000000">
        <w:rPr>
          <w:sz w:val="24"/>
          <w:szCs w:val="24"/>
          <w:rtl w:val="0"/>
        </w:rPr>
        <w:t xml:space="preserve">There is a belief that sits quietly underneath most relationship struggles, and it is one of the most understandable beliefs a person can hold. It goes something like this: the real problem is the other person. Or the dynamic. Or the fact that two people are simply wired differently. My part in it is real, but it is smaller than theirs. If they would just change, or if I could find someone more compatible, things would be different.</w:t>
      </w:r>
    </w:p>
    <w:p w:rsidR="00000000" w:rsidDel="00000000" w:rsidP="00000000" w:rsidRDefault="00000000" w:rsidRPr="00000000" w14:paraId="00000016">
      <w:pPr>
        <w:spacing w:after="240" w:before="240" w:lineRule="auto"/>
        <w:jc w:val="both"/>
        <w:rPr>
          <w:sz w:val="24"/>
          <w:szCs w:val="24"/>
        </w:rPr>
      </w:pPr>
      <w:r w:rsidDel="00000000" w:rsidR="00000000" w:rsidRPr="00000000">
        <w:rPr>
          <w:sz w:val="24"/>
          <w:szCs w:val="24"/>
          <w:rtl w:val="0"/>
        </w:rPr>
        <w:t xml:space="preserve">I am not saying that other people do not contribute to conflict. Of course they do. But that belief, the one that locates the majority of the problem outside yourself, tends to function as a ceiling. It stops genuine change at exactly the point where genuine change becomes possible.</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Here is what the research on emotional intelligence actually shows. The skills involved, recognising what you are feeling, understanding what is driving another person's behaviour, choosing a response rather than defaulting to a reaction, are not fixed traits. They are not things you either have or do not have. They are learnable. They develop through awareness and practice in the same way that any other skill develops. The science on this has been consistent for decades.</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Go back to Habit 2 in your guide and read it again with this in mind. The idea that difficult behaviour in a relationship is almost always a form of emotional communication in disguise is one of the most practically useful things in the entire guide. When someone you care about snaps at you, withdraws, or pushes harder than the situation seems to call for, they are usually telling you something they do not know how to say directly. Responding to the behaviour rather than the feeling beneath it is like answering a question nobody actually asked.</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That shift, from reacting to understanding, is not a personality overhaul. It is a learnable redirection of attention. And once you start practising it, the way other people's behaviour lands for you begins to change in ways that are genuinely surprising.</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The person on the other side of this, the version of you that other people experience as present, safe, and worth opening up to, is not some idealised distant self. That person is built out of small repeated choices. And you are already making some of them.</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In my next email I am going to share a story from a research laboratory in Seattle that I think will reframe how you see all of this. It changed how I understood what is actually happening beneath the surface of even ordinary conversations.</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PS. Before that email arrives, take another pass through the guide. Read it differently this time. Ask yourself not "do I do this?" but "where does this show up, and what is it costing me?"</w:t>
      </w:r>
    </w:p>
    <w:p w:rsidR="00000000" w:rsidDel="00000000" w:rsidP="00000000" w:rsidRDefault="00000000" w:rsidRPr="00000000" w14:paraId="0000001D">
      <w:pPr>
        <w:jc w:val="both"/>
        <w:rPr>
          <w:sz w:val="24"/>
          <w:szCs w:val="24"/>
        </w:rPr>
      </w:pPr>
      <w:r w:rsidDel="00000000" w:rsidR="00000000" w:rsidRPr="00000000">
        <w:rPr>
          <w:rtl w:val="0"/>
        </w:rPr>
      </w:r>
    </w:p>
    <w:p w:rsidR="00000000" w:rsidDel="00000000" w:rsidP="00000000" w:rsidRDefault="00000000" w:rsidRPr="00000000" w14:paraId="0000001E">
      <w:pPr>
        <w:spacing w:after="240" w:before="240" w:lineRule="auto"/>
        <w:jc w:val="both"/>
        <w:rPr>
          <w:b w:val="1"/>
          <w:bCs w:val="1"/>
          <w:sz w:val="24"/>
          <w:szCs w:val="24"/>
        </w:rPr>
      </w:pPr>
      <w:r w:rsidDel="00000000" w:rsidR="00000000" w:rsidRPr="00000000">
        <w:rPr>
          <w:b w:val="1"/>
          <w:bCs w:val="1"/>
          <w:sz w:val="24"/>
          <w:szCs w:val="24"/>
          <w:rtl w:val="0"/>
        </w:rPr>
        <w:t xml:space="preserve">Email 3</w:t>
      </w:r>
    </w:p>
    <w:p w:rsidR="00000000" w:rsidDel="00000000" w:rsidP="00000000" w:rsidRDefault="00000000" w:rsidRPr="00000000" w14:paraId="0000001F">
      <w:pPr>
        <w:spacing w:after="240" w:before="240" w:lineRule="auto"/>
        <w:jc w:val="both"/>
        <w:rPr>
          <w:b w:val="1"/>
          <w:bCs w:val="1"/>
          <w:sz w:val="24"/>
          <w:szCs w:val="24"/>
        </w:rPr>
      </w:pPr>
      <w:r w:rsidDel="00000000" w:rsidR="00000000" w:rsidRPr="00000000">
        <w:rPr>
          <w:b w:val="1"/>
          <w:bCs w:val="1"/>
          <w:sz w:val="24"/>
          <w:szCs w:val="24"/>
          <w:rtl w:val="0"/>
        </w:rPr>
        <w:t xml:space="preserve">Subject line: They watched 700 couples argue</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In the early 1990s, a psychologist named John Gottman set up what became known as the "Love Lab" at the University of Washington in Seattle. The premise sounds almost absurdly simple. Couples would come into the laboratory, sit together in a comfortable apartment-style room fitted with cameras and sensors, and simply go about their day. They would cook, read, talk, disagree. Researchers would observe.</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What Gottman and his team discovered over years of this work was something that has since become one of the most replicated findings in relationship science. By watching just a few minutes of a couple's interaction, his team could predict with more than ninety percent accuracy whether that couple would divorce, and roughly when. The research was published in 1994 in "Why Marriages Succeed or Fail", and the findings have been studied and confirmed by researchers around the world in the decades since.</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What they were watching for was not the big arguments. It was not the dramatic moments, the raised voices, the serious accusations. It was the small and repeated patterns. The micro-expressions of contempt. The way one person would raise a concern and the other would stonewall rather than engage. The habit of responding to the behaviour rather than the person behind it. The quiet withdrawal that slowly, over months and years, hollows out the space between two people.</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The patterns that end relationships rarely announce themselves. They accumulate.</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I want you to sit with that for a moment, because I think it connects directly to why you picked up this guide in the first place.</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You did not start reading about emotional habits because your relationships are catastrophically broken. You started reading because something quieter than that has been bothering you. A sense that the same conflicts keep returning. That certain people feel further away than they should. That you sometimes say or do something that you instantly wish you had handled differently, and you are not entirely sure why you handled it the way you did.</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That is not a character flaw. It is an unexamined pattern. And the difference between those two things is everything.</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The couples in Gottman's lab who stayed together and reported genuine satisfaction in their relationships were not conflict-free. They were not perfectly calm or endlessly patient. What distinguished them was something more specific: they had, whether consciously or not, developed habits of emotional attention. They noticed what was happening beneath the surface of a difficult moment. They stayed curious when they could have become defensive. They understood that the person across from them was communicating something, even when the communication was clumsy or painful.</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Those are not gifts. They are skills. Gottman's own follow-up work, and decades of research by others building on his findings, showed clearly that couples who learned these patterns improved their relationship satisfaction measurably. People who were, by any outside measure, heading toward the outcomes his lab predicted, changed course when they changed their habits.</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You are reading this guide at a point where that change is genuinely available to you. Not because everything is falling apart, but precisely because it is not. The patterns in the guide are most visible, and most changeable, before they have done their worst work.</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The version of you that I want you to picture is not some emotionally perfect figure who never reacts or never gets it wrong. That person does not exist and would probably be exhausting to be around. The version I am pointing at is someone who notices. Someone who, when they feel the pull of an old pattern, has enough awareness to pause before the default response arrives. Someone whose closest relationships are characterised not by the absence of difficulty, but by the presence of genuine safety. The people in your life feel heard by you. They feel that you are interested in their experience, not just in resolving the discomfort of the moment. They tell you things they do not tell other people. That version of you is not built from a single insight. It is built from small repeated choices over time.</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This week, I want to ask you to do one thing. Go back to the guide and choose a single habit. Just one. Carry it with you for the next seven days and simply notice where it appears. You do not need to change anything yet. Noticing is the first change.</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PS. The habit you choose matters less than the act of choosing one and staying with it. Awareness that is applied consistently, even imperfectly, is how this actually works.</w:t>
      </w:r>
    </w:p>
    <w:p w:rsidR="00000000" w:rsidDel="00000000" w:rsidP="00000000" w:rsidRDefault="00000000" w:rsidRPr="00000000" w14:paraId="0000002D">
      <w:pPr>
        <w:jc w:val="both"/>
        <w:rPr>
          <w:sz w:val="24"/>
          <w:szCs w:val="24"/>
        </w:rPr>
      </w:pPr>
      <w:r w:rsidDel="00000000" w:rsidR="00000000" w:rsidRPr="00000000">
        <w:rPr>
          <w:rtl w:val="0"/>
        </w:rPr>
      </w:r>
    </w:p>
    <w:p w:rsidR="00000000" w:rsidDel="00000000" w:rsidP="00000000" w:rsidRDefault="00000000" w:rsidRPr="00000000" w14:paraId="0000002E">
      <w:pPr>
        <w:spacing w:after="240" w:before="240" w:lineRule="auto"/>
        <w:jc w:val="both"/>
        <w:rPr>
          <w:b w:val="1"/>
          <w:bCs w:val="1"/>
          <w:sz w:val="24"/>
          <w:szCs w:val="24"/>
        </w:rPr>
      </w:pPr>
      <w:r w:rsidDel="00000000" w:rsidR="00000000" w:rsidRPr="00000000">
        <w:rPr>
          <w:b w:val="1"/>
          <w:bCs w:val="1"/>
          <w:sz w:val="24"/>
          <w:szCs w:val="24"/>
          <w:rtl w:val="0"/>
        </w:rPr>
        <w:t xml:space="preserve">Email 4</w:t>
      </w:r>
    </w:p>
    <w:p w:rsidR="00000000" w:rsidDel="00000000" w:rsidP="00000000" w:rsidRDefault="00000000" w:rsidRPr="00000000" w14:paraId="0000002F">
      <w:pPr>
        <w:spacing w:after="240" w:before="240" w:lineRule="auto"/>
        <w:jc w:val="both"/>
        <w:rPr>
          <w:b w:val="1"/>
          <w:bCs w:val="1"/>
          <w:sz w:val="24"/>
          <w:szCs w:val="24"/>
        </w:rPr>
      </w:pPr>
      <w:r w:rsidDel="00000000" w:rsidR="00000000" w:rsidRPr="00000000">
        <w:rPr>
          <w:b w:val="1"/>
          <w:bCs w:val="1"/>
          <w:sz w:val="24"/>
          <w:szCs w:val="24"/>
          <w:rtl w:val="0"/>
        </w:rPr>
        <w:t xml:space="preserve">Subject line: Where you are now</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When you first picked up that guide, you were looking for an explanation. Something to account for the patterns that kept returning, the distance that kept opening up, the conversations that kept going sideways despite your best intentions.</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Over these past few emails we have looked at where those patterns actually come from. Not from who you are, but from what you were taught, and more precisely, from what you were never taught. That conditioning, the emotional autopilot most of us inherited without ever choosing it, is the real source of the problem. Not you. Not the people you love. A set of habits absorbed long before you had the language to examine them.</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You have already started examining them. That is not a small thing.</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The natural next step, for anyone who has found something useful in this guide and wants to go further, is a structured programme that takes these ideas deeper. Something that covers the underlying mechanics of emotional response, gives you frameworks you can actually apply in real conversations, and builds the kind of consistent practice that turns awareness into lasting change.</w:t>
      </w:r>
    </w:p>
    <w:p w:rsidR="00000000" w:rsidDel="00000000" w:rsidP="00000000" w:rsidRDefault="00000000" w:rsidRPr="00000000" w14:paraId="00000034">
      <w:pPr>
        <w:spacing w:after="240" w:before="240" w:lineRule="auto"/>
        <w:jc w:val="both"/>
        <w:rPr>
          <w:sz w:val="24"/>
          <w:szCs w:val="24"/>
        </w:rPr>
      </w:pPr>
      <w:r w:rsidDel="00000000" w:rsidR="00000000" w:rsidRPr="00000000">
        <w:rPr>
          <w:sz w:val="24"/>
          <w:szCs w:val="24"/>
          <w:rtl w:val="0"/>
        </w:rPr>
        <w:t xml:space="preserve">If that sounds like where you want to go next, you can find out more here: {{OFFER_LINK}}</w:t>
      </w:r>
    </w:p>
    <w:p w:rsidR="00000000" w:rsidDel="00000000" w:rsidP="00000000" w:rsidRDefault="00000000" w:rsidRPr="00000000" w14:paraId="00000035">
      <w:pPr>
        <w:spacing w:after="240" w:before="240" w:lineRule="auto"/>
        <w:jc w:val="both"/>
        <w:rPr>
          <w:sz w:val="24"/>
          <w:szCs w:val="24"/>
        </w:rPr>
      </w:pPr>
      <w:r w:rsidDel="00000000" w:rsidR="00000000" w:rsidRPr="00000000">
        <w:rPr>
          <w:sz w:val="24"/>
          <w:szCs w:val="24"/>
          <w:rtl w:val="0"/>
        </w:rPr>
        <w:t xml:space="preserve">No pressure and no urgency. If the guide gave you enough to work with for now, work with it. Come back when you are ready.</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PS. The people who get the most from that next step are usually the ones who have already started noticing their patterns. If the last few emails have made you more aware of yours, you are exactly who it was built for.</w:t>
      </w:r>
    </w:p>
    <w:p w:rsidR="00000000" w:rsidDel="00000000" w:rsidP="00000000" w:rsidRDefault="00000000" w:rsidRPr="00000000" w14:paraId="00000037">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38">
      <w:pPr>
        <w:jc w:val="both"/>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